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7FE68" w14:textId="0C2462AC" w:rsidR="00587471" w:rsidRDefault="00587471" w:rsidP="00587471">
      <w:pPr>
        <w:spacing w:before="240" w:after="240"/>
        <w:rPr>
          <w:b/>
          <w:sz w:val="68"/>
          <w:szCs w:val="68"/>
          <w:u w:val="single"/>
        </w:rPr>
      </w:pPr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7C963884" wp14:editId="09E53BC2">
            <wp:simplePos x="0" y="0"/>
            <wp:positionH relativeFrom="margin">
              <wp:posOffset>-549275</wp:posOffset>
            </wp:positionH>
            <wp:positionV relativeFrom="paragraph">
              <wp:posOffset>-899795</wp:posOffset>
            </wp:positionV>
            <wp:extent cx="3276600" cy="2328545"/>
            <wp:effectExtent l="0" t="0" r="0" b="0"/>
            <wp:wrapNone/>
            <wp:docPr id="6" name="Image 6" descr="13059_COMMUNE_EPALINGES_Logo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13059_COMMUNE_EPALINGES_Logo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2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56F0E" w14:textId="27E981EB" w:rsidR="00587471" w:rsidRPr="00103CB3" w:rsidRDefault="00F124E0" w:rsidP="00587471">
      <w:pPr>
        <w:spacing w:before="240" w:after="240"/>
        <w:rPr>
          <w:rFonts w:ascii="Comic Sans MS" w:hAnsi="Comic Sans MS"/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103CB3">
        <w:rPr>
          <w:rFonts w:ascii="Comic Sans MS" w:hAnsi="Comic Sans MS"/>
          <w:sz w:val="36"/>
          <w:szCs w:val="36"/>
        </w:rPr>
        <w:t xml:space="preserve">   </w:t>
      </w:r>
      <w:r w:rsidR="00ED056E" w:rsidRPr="00103CB3">
        <w:rPr>
          <w:rFonts w:ascii="Comic Sans MS" w:hAnsi="Comic Sans MS"/>
          <w:sz w:val="36"/>
          <w:szCs w:val="36"/>
        </w:rPr>
        <w:t>Service des forêts</w:t>
      </w:r>
    </w:p>
    <w:p w14:paraId="1CA662A6" w14:textId="77777777" w:rsidR="00F124E0" w:rsidRPr="00ED056E" w:rsidRDefault="00F124E0" w:rsidP="00587471">
      <w:pPr>
        <w:spacing w:before="240" w:after="240"/>
        <w:rPr>
          <w:sz w:val="36"/>
          <w:szCs w:val="36"/>
        </w:rPr>
      </w:pPr>
    </w:p>
    <w:p w14:paraId="5F73B34A" w14:textId="446ACD5E" w:rsidR="000F6550" w:rsidRPr="00543939" w:rsidRDefault="009B05E7" w:rsidP="00587471">
      <w:pPr>
        <w:spacing w:before="240" w:after="240"/>
        <w:jc w:val="center"/>
        <w:rPr>
          <w:b/>
          <w:sz w:val="72"/>
          <w:szCs w:val="72"/>
          <w:u w:val="single"/>
        </w:rPr>
      </w:pPr>
      <w:r w:rsidRPr="00543939">
        <w:rPr>
          <w:b/>
          <w:sz w:val="72"/>
          <w:szCs w:val="72"/>
          <w:u w:val="single"/>
        </w:rPr>
        <w:t>B</w:t>
      </w:r>
      <w:r w:rsidR="001566B9" w:rsidRPr="00543939">
        <w:rPr>
          <w:b/>
          <w:sz w:val="72"/>
          <w:szCs w:val="72"/>
          <w:u w:val="single"/>
        </w:rPr>
        <w:t>ois de feu</w:t>
      </w:r>
      <w:r w:rsidR="00D275E2" w:rsidRPr="00543939">
        <w:rPr>
          <w:b/>
          <w:sz w:val="72"/>
          <w:szCs w:val="72"/>
          <w:u w:val="single"/>
        </w:rPr>
        <w:t xml:space="preserve"> des forêts </w:t>
      </w:r>
      <w:proofErr w:type="spellStart"/>
      <w:r w:rsidR="007522BE" w:rsidRPr="00543939">
        <w:rPr>
          <w:b/>
          <w:sz w:val="72"/>
          <w:szCs w:val="72"/>
          <w:u w:val="single"/>
        </w:rPr>
        <w:t>Palinzard</w:t>
      </w:r>
      <w:r w:rsidR="00D275E2" w:rsidRPr="00543939">
        <w:rPr>
          <w:b/>
          <w:sz w:val="72"/>
          <w:szCs w:val="72"/>
          <w:u w:val="single"/>
        </w:rPr>
        <w:t>es</w:t>
      </w:r>
      <w:proofErr w:type="spellEnd"/>
    </w:p>
    <w:p w14:paraId="5FAA34C5" w14:textId="211750A6" w:rsidR="009B05E7" w:rsidRDefault="00B770FA" w:rsidP="007A44B9">
      <w:pPr>
        <w:spacing w:before="240" w:after="240"/>
        <w:jc w:val="center"/>
        <w:rPr>
          <w:b/>
          <w:sz w:val="36"/>
          <w:szCs w:val="36"/>
        </w:rPr>
      </w:pPr>
      <w:r w:rsidRPr="007B05BA">
        <w:rPr>
          <w:b/>
          <w:sz w:val="36"/>
          <w:szCs w:val="36"/>
        </w:rPr>
        <w:t xml:space="preserve">Vous pouvez passer </w:t>
      </w:r>
      <w:r w:rsidR="001566B9" w:rsidRPr="007B05BA">
        <w:rPr>
          <w:b/>
          <w:sz w:val="36"/>
          <w:szCs w:val="36"/>
        </w:rPr>
        <w:t>commande au</w:t>
      </w:r>
      <w:r w:rsidR="00CF795C" w:rsidRPr="007B05BA">
        <w:rPr>
          <w:b/>
          <w:sz w:val="36"/>
          <w:szCs w:val="36"/>
        </w:rPr>
        <w:t xml:space="preserve"> guichet du</w:t>
      </w:r>
      <w:r w:rsidR="001566B9" w:rsidRPr="007B05BA">
        <w:rPr>
          <w:b/>
          <w:sz w:val="36"/>
          <w:szCs w:val="36"/>
        </w:rPr>
        <w:t xml:space="preserve"> Service des finances</w:t>
      </w:r>
    </w:p>
    <w:p w14:paraId="4901F189" w14:textId="7D30F13B" w:rsidR="001D1047" w:rsidRPr="00543939" w:rsidRDefault="001D1047" w:rsidP="001D1047">
      <w:pPr>
        <w:spacing w:before="240" w:after="240"/>
        <w:rPr>
          <w:sz w:val="28"/>
          <w:szCs w:val="28"/>
        </w:rPr>
      </w:pPr>
      <w:r w:rsidRPr="00543939">
        <w:rPr>
          <w:sz w:val="28"/>
          <w:szCs w:val="28"/>
        </w:rPr>
        <w:t>Adresse :</w:t>
      </w:r>
      <w:r w:rsidRPr="00543939">
        <w:rPr>
          <w:sz w:val="28"/>
          <w:szCs w:val="28"/>
        </w:rPr>
        <w:tab/>
        <w:t>Place de la Croix-Blanche 1</w:t>
      </w:r>
    </w:p>
    <w:p w14:paraId="62DBD019" w14:textId="2DB2B6F2" w:rsidR="001D1047" w:rsidRPr="00543939" w:rsidRDefault="001D1047" w:rsidP="001D1047">
      <w:pPr>
        <w:spacing w:before="240" w:after="240"/>
        <w:ind w:left="709" w:firstLine="709"/>
        <w:rPr>
          <w:sz w:val="28"/>
          <w:szCs w:val="28"/>
        </w:rPr>
      </w:pPr>
      <w:r w:rsidRPr="00543939">
        <w:rPr>
          <w:sz w:val="28"/>
          <w:szCs w:val="28"/>
        </w:rPr>
        <w:t>1066 Epalinges</w:t>
      </w:r>
    </w:p>
    <w:p w14:paraId="3C213E73" w14:textId="418FD3AB" w:rsidR="001D1047" w:rsidRPr="00543939" w:rsidRDefault="001D1047" w:rsidP="001D1047">
      <w:pPr>
        <w:spacing w:before="240" w:after="240"/>
        <w:rPr>
          <w:sz w:val="28"/>
          <w:szCs w:val="28"/>
        </w:rPr>
      </w:pPr>
      <w:r w:rsidRPr="00543939">
        <w:rPr>
          <w:sz w:val="28"/>
          <w:szCs w:val="28"/>
        </w:rPr>
        <w:t>Horaires :</w:t>
      </w:r>
      <w:r w:rsidRPr="00543939">
        <w:rPr>
          <w:sz w:val="28"/>
          <w:szCs w:val="28"/>
        </w:rPr>
        <w:tab/>
        <w:t>Lundi à vendredi matin</w:t>
      </w:r>
      <w:r w:rsidRPr="00543939">
        <w:rPr>
          <w:sz w:val="28"/>
          <w:szCs w:val="28"/>
        </w:rPr>
        <w:tab/>
        <w:t>8h00 à 11h30</w:t>
      </w:r>
    </w:p>
    <w:p w14:paraId="45B82EAC" w14:textId="3994959E" w:rsidR="001D1047" w:rsidRPr="00543939" w:rsidRDefault="001D1047" w:rsidP="001D1047">
      <w:pPr>
        <w:spacing w:before="240" w:after="240"/>
        <w:rPr>
          <w:sz w:val="28"/>
          <w:szCs w:val="28"/>
        </w:rPr>
      </w:pPr>
      <w:r w:rsidRPr="00543939">
        <w:rPr>
          <w:sz w:val="28"/>
          <w:szCs w:val="28"/>
        </w:rPr>
        <w:tab/>
      </w:r>
      <w:r w:rsidRPr="00543939">
        <w:rPr>
          <w:sz w:val="28"/>
          <w:szCs w:val="28"/>
        </w:rPr>
        <w:tab/>
      </w:r>
      <w:r w:rsidR="00543939" w:rsidRPr="00543939">
        <w:rPr>
          <w:sz w:val="28"/>
          <w:szCs w:val="28"/>
        </w:rPr>
        <w:t>Lundi à jeudi après-midi</w:t>
      </w:r>
      <w:r w:rsidR="00543939" w:rsidRPr="00543939">
        <w:rPr>
          <w:sz w:val="28"/>
          <w:szCs w:val="28"/>
        </w:rPr>
        <w:tab/>
        <w:t>13h30 à 16h00</w:t>
      </w:r>
    </w:p>
    <w:p w14:paraId="143CA851" w14:textId="3E75F9E9" w:rsidR="00543939" w:rsidRPr="00543939" w:rsidRDefault="00543939" w:rsidP="001D1047">
      <w:pPr>
        <w:spacing w:before="240" w:after="240"/>
        <w:rPr>
          <w:sz w:val="28"/>
          <w:szCs w:val="28"/>
        </w:rPr>
      </w:pPr>
      <w:r w:rsidRPr="00543939">
        <w:rPr>
          <w:sz w:val="28"/>
          <w:szCs w:val="28"/>
        </w:rPr>
        <w:tab/>
      </w:r>
      <w:r w:rsidRPr="00543939">
        <w:rPr>
          <w:sz w:val="28"/>
          <w:szCs w:val="28"/>
        </w:rPr>
        <w:tab/>
        <w:t>Vendredi après- midi</w:t>
      </w:r>
      <w:r w:rsidRPr="00543939">
        <w:rPr>
          <w:sz w:val="28"/>
          <w:szCs w:val="28"/>
        </w:rPr>
        <w:tab/>
      </w:r>
      <w:r w:rsidRPr="00543939">
        <w:rPr>
          <w:sz w:val="28"/>
          <w:szCs w:val="28"/>
        </w:rPr>
        <w:tab/>
        <w:t>Fermé</w:t>
      </w:r>
    </w:p>
    <w:p w14:paraId="7F2A371C" w14:textId="0B470270" w:rsidR="00FA5165" w:rsidRPr="007B05BA" w:rsidRDefault="00B37FB3" w:rsidP="007B05BA">
      <w:pPr>
        <w:spacing w:before="240" w:after="240"/>
        <w:rPr>
          <w:b/>
          <w:sz w:val="28"/>
          <w:szCs w:val="28"/>
        </w:rPr>
      </w:pPr>
      <w:r w:rsidRPr="00CF795C">
        <w:rPr>
          <w:b/>
          <w:sz w:val="28"/>
          <w:szCs w:val="28"/>
          <w:u w:val="single"/>
        </w:rPr>
        <w:t>Liste de prix </w:t>
      </w:r>
      <w:r w:rsidR="00FD1CEB">
        <w:rPr>
          <w:b/>
          <w:sz w:val="28"/>
          <w:szCs w:val="28"/>
          <w:u w:val="single"/>
        </w:rPr>
        <w:t>2025</w:t>
      </w:r>
      <w:r w:rsidR="007A3F7B" w:rsidRPr="00CF795C">
        <w:rPr>
          <w:b/>
          <w:sz w:val="28"/>
          <w:szCs w:val="28"/>
        </w:rPr>
        <w:t xml:space="preserve"> </w:t>
      </w:r>
    </w:p>
    <w:p w14:paraId="7DED115F" w14:textId="77777777" w:rsidR="00543939" w:rsidRPr="00543939" w:rsidRDefault="00D13E9F" w:rsidP="007B05BA">
      <w:pPr>
        <w:pStyle w:val="Paragraphedeliste"/>
        <w:numPr>
          <w:ilvl w:val="0"/>
          <w:numId w:val="3"/>
        </w:numPr>
        <w:spacing w:before="240" w:after="240"/>
        <w:ind w:left="709" w:right="-141" w:hanging="425"/>
        <w:jc w:val="both"/>
        <w:rPr>
          <w:b/>
          <w:bCs/>
          <w:sz w:val="28"/>
          <w:szCs w:val="28"/>
        </w:rPr>
      </w:pPr>
      <w:r w:rsidRPr="00543939">
        <w:rPr>
          <w:b/>
          <w:bCs/>
          <w:sz w:val="28"/>
          <w:szCs w:val="28"/>
        </w:rPr>
        <w:t>Lots d’un stère de bois sec coupé en bûches de 33</w:t>
      </w:r>
      <w:r w:rsidR="00FA5165" w:rsidRPr="00543939">
        <w:rPr>
          <w:b/>
          <w:bCs/>
          <w:sz w:val="28"/>
          <w:szCs w:val="28"/>
        </w:rPr>
        <w:t xml:space="preserve"> </w:t>
      </w:r>
      <w:r w:rsidRPr="00543939">
        <w:rPr>
          <w:b/>
          <w:bCs/>
          <w:sz w:val="28"/>
          <w:szCs w:val="28"/>
        </w:rPr>
        <w:t>cm à</w:t>
      </w:r>
      <w:r w:rsidR="00EB661F" w:rsidRPr="00543939">
        <w:rPr>
          <w:b/>
          <w:bCs/>
          <w:sz w:val="28"/>
          <w:szCs w:val="28"/>
        </w:rPr>
        <w:t> </w:t>
      </w:r>
      <w:r w:rsidR="000E2D62" w:rsidRPr="00543939">
        <w:rPr>
          <w:b/>
          <w:bCs/>
          <w:sz w:val="28"/>
          <w:szCs w:val="28"/>
          <w:highlight w:val="lightGray"/>
        </w:rPr>
        <w:t>17</w:t>
      </w:r>
      <w:r w:rsidRPr="00543939">
        <w:rPr>
          <w:b/>
          <w:bCs/>
          <w:sz w:val="28"/>
          <w:szCs w:val="28"/>
          <w:highlight w:val="lightGray"/>
        </w:rPr>
        <w:t>0.-</w:t>
      </w:r>
      <w:r w:rsidR="00CF795C" w:rsidRPr="00543939">
        <w:rPr>
          <w:b/>
          <w:bCs/>
          <w:sz w:val="28"/>
          <w:szCs w:val="28"/>
          <w:highlight w:val="lightGray"/>
        </w:rPr>
        <w:t xml:space="preserve"> CHF</w:t>
      </w:r>
      <w:r w:rsidRPr="00543939">
        <w:rPr>
          <w:b/>
          <w:bCs/>
          <w:sz w:val="28"/>
          <w:szCs w:val="28"/>
          <w:highlight w:val="lightGray"/>
        </w:rPr>
        <w:t>/lot</w:t>
      </w:r>
      <w:r w:rsidR="00FA5165" w:rsidRPr="00543939">
        <w:rPr>
          <w:b/>
          <w:bCs/>
          <w:sz w:val="28"/>
          <w:szCs w:val="28"/>
          <w:highlight w:val="lightGray"/>
        </w:rPr>
        <w:t>.</w:t>
      </w:r>
      <w:r w:rsidR="00FA5165" w:rsidRPr="00543939">
        <w:rPr>
          <w:b/>
          <w:bCs/>
          <w:sz w:val="28"/>
          <w:szCs w:val="28"/>
        </w:rPr>
        <w:t xml:space="preserve"> </w:t>
      </w:r>
    </w:p>
    <w:p w14:paraId="7B3CBF11" w14:textId="4F013F7A" w:rsidR="00685F68" w:rsidRPr="00543939" w:rsidRDefault="00FA5165" w:rsidP="00543939">
      <w:pPr>
        <w:pStyle w:val="Paragraphedeliste"/>
        <w:spacing w:before="240" w:after="240"/>
        <w:ind w:left="709" w:right="-141"/>
        <w:jc w:val="both"/>
        <w:rPr>
          <w:b/>
          <w:bCs/>
          <w:sz w:val="28"/>
          <w:szCs w:val="28"/>
        </w:rPr>
      </w:pPr>
      <w:r w:rsidRPr="00543939">
        <w:rPr>
          <w:bCs/>
          <w:sz w:val="28"/>
          <w:szCs w:val="28"/>
        </w:rPr>
        <w:t>L</w:t>
      </w:r>
      <w:r w:rsidR="00D13E9F" w:rsidRPr="00543939">
        <w:rPr>
          <w:bCs/>
          <w:sz w:val="28"/>
          <w:szCs w:val="28"/>
        </w:rPr>
        <w:t>ivraison</w:t>
      </w:r>
      <w:r w:rsidR="00685F68" w:rsidRPr="00543939">
        <w:rPr>
          <w:bCs/>
          <w:sz w:val="28"/>
          <w:szCs w:val="28"/>
        </w:rPr>
        <w:t> :</w:t>
      </w:r>
      <w:r w:rsidR="00D13E9F" w:rsidRPr="00543939">
        <w:rPr>
          <w:bCs/>
          <w:sz w:val="28"/>
          <w:szCs w:val="28"/>
        </w:rPr>
        <w:t xml:space="preserve"> 30.-</w:t>
      </w:r>
      <w:r w:rsidR="007522BE" w:rsidRPr="00543939">
        <w:rPr>
          <w:bCs/>
          <w:sz w:val="28"/>
          <w:szCs w:val="28"/>
        </w:rPr>
        <w:t xml:space="preserve"> CHF</w:t>
      </w:r>
      <w:r w:rsidR="00D13E9F" w:rsidRPr="00543939">
        <w:rPr>
          <w:bCs/>
          <w:sz w:val="28"/>
          <w:szCs w:val="28"/>
        </w:rPr>
        <w:t xml:space="preserve"> le lot</w:t>
      </w:r>
      <w:r w:rsidR="00685F68" w:rsidRPr="00543939">
        <w:rPr>
          <w:bCs/>
          <w:sz w:val="28"/>
          <w:szCs w:val="28"/>
        </w:rPr>
        <w:t>. A</w:t>
      </w:r>
      <w:r w:rsidR="00D13E9F" w:rsidRPr="00543939">
        <w:rPr>
          <w:bCs/>
          <w:sz w:val="28"/>
          <w:szCs w:val="28"/>
        </w:rPr>
        <w:t xml:space="preserve"> partir de 4 lots</w:t>
      </w:r>
      <w:r w:rsidR="00685F68" w:rsidRPr="00543939">
        <w:rPr>
          <w:bCs/>
          <w:sz w:val="28"/>
          <w:szCs w:val="28"/>
        </w:rPr>
        <w:t> :</w:t>
      </w:r>
      <w:r w:rsidR="00D13E9F" w:rsidRPr="00543939">
        <w:rPr>
          <w:bCs/>
          <w:sz w:val="28"/>
          <w:szCs w:val="28"/>
        </w:rPr>
        <w:t xml:space="preserve"> 20.-</w:t>
      </w:r>
      <w:r w:rsidR="007522BE" w:rsidRPr="00543939">
        <w:rPr>
          <w:bCs/>
          <w:sz w:val="28"/>
          <w:szCs w:val="28"/>
        </w:rPr>
        <w:t xml:space="preserve"> CHF</w:t>
      </w:r>
      <w:r w:rsidR="00B770FA" w:rsidRPr="00543939">
        <w:rPr>
          <w:bCs/>
          <w:sz w:val="28"/>
          <w:szCs w:val="28"/>
        </w:rPr>
        <w:t xml:space="preserve"> </w:t>
      </w:r>
    </w:p>
    <w:p w14:paraId="0FA2F535" w14:textId="77777777" w:rsidR="007B05BA" w:rsidRPr="00543939" w:rsidRDefault="007B05BA" w:rsidP="007B05BA">
      <w:pPr>
        <w:pStyle w:val="Paragraphedeliste"/>
        <w:spacing w:before="240" w:after="240"/>
        <w:ind w:left="709" w:right="-141"/>
        <w:jc w:val="both"/>
        <w:rPr>
          <w:b/>
          <w:bCs/>
          <w:sz w:val="28"/>
          <w:szCs w:val="28"/>
        </w:rPr>
      </w:pPr>
    </w:p>
    <w:p w14:paraId="0F294B52" w14:textId="77777777" w:rsidR="00543939" w:rsidRPr="00543939" w:rsidRDefault="00D13E9F" w:rsidP="007B05BA">
      <w:pPr>
        <w:pStyle w:val="Paragraphedeliste"/>
        <w:numPr>
          <w:ilvl w:val="0"/>
          <w:numId w:val="3"/>
        </w:numPr>
        <w:spacing w:before="240" w:after="240"/>
        <w:ind w:left="709" w:right="-141" w:hanging="425"/>
        <w:jc w:val="both"/>
        <w:rPr>
          <w:b/>
          <w:bCs/>
          <w:sz w:val="28"/>
          <w:szCs w:val="28"/>
        </w:rPr>
      </w:pPr>
      <w:r w:rsidRPr="00543939">
        <w:rPr>
          <w:b/>
          <w:bCs/>
          <w:sz w:val="28"/>
          <w:szCs w:val="28"/>
        </w:rPr>
        <w:t xml:space="preserve">Boules d’un stère de </w:t>
      </w:r>
      <w:r w:rsidR="00E0371D" w:rsidRPr="00543939">
        <w:rPr>
          <w:b/>
          <w:bCs/>
          <w:sz w:val="28"/>
          <w:szCs w:val="28"/>
        </w:rPr>
        <w:t>bois sec coupé en bûches de 1</w:t>
      </w:r>
      <w:r w:rsidR="00685F68" w:rsidRPr="00543939">
        <w:rPr>
          <w:b/>
          <w:bCs/>
          <w:sz w:val="28"/>
          <w:szCs w:val="28"/>
        </w:rPr>
        <w:t xml:space="preserve"> m</w:t>
      </w:r>
      <w:r w:rsidR="00E0371D" w:rsidRPr="00543939">
        <w:rPr>
          <w:b/>
          <w:bCs/>
          <w:sz w:val="28"/>
          <w:szCs w:val="28"/>
        </w:rPr>
        <w:t xml:space="preserve"> </w:t>
      </w:r>
      <w:r w:rsidRPr="00543939">
        <w:rPr>
          <w:b/>
          <w:bCs/>
          <w:sz w:val="28"/>
          <w:szCs w:val="28"/>
        </w:rPr>
        <w:t>à </w:t>
      </w:r>
      <w:r w:rsidR="005131D3" w:rsidRPr="00543939">
        <w:rPr>
          <w:b/>
          <w:bCs/>
          <w:sz w:val="28"/>
          <w:szCs w:val="28"/>
          <w:highlight w:val="lightGray"/>
        </w:rPr>
        <w:t>13</w:t>
      </w:r>
      <w:r w:rsidRPr="00543939">
        <w:rPr>
          <w:b/>
          <w:bCs/>
          <w:sz w:val="28"/>
          <w:szCs w:val="28"/>
          <w:highlight w:val="lightGray"/>
        </w:rPr>
        <w:t>0.-</w:t>
      </w:r>
      <w:r w:rsidR="00CF795C" w:rsidRPr="00543939">
        <w:rPr>
          <w:b/>
          <w:bCs/>
          <w:sz w:val="28"/>
          <w:szCs w:val="28"/>
          <w:highlight w:val="lightGray"/>
        </w:rPr>
        <w:t>CHF</w:t>
      </w:r>
      <w:r w:rsidRPr="00543939">
        <w:rPr>
          <w:b/>
          <w:bCs/>
          <w:sz w:val="28"/>
          <w:szCs w:val="28"/>
          <w:highlight w:val="lightGray"/>
        </w:rPr>
        <w:t>/boule</w:t>
      </w:r>
      <w:r w:rsidR="00685F68" w:rsidRPr="00543939">
        <w:rPr>
          <w:b/>
          <w:bCs/>
          <w:sz w:val="28"/>
          <w:szCs w:val="28"/>
          <w:highlight w:val="lightGray"/>
        </w:rPr>
        <w:t>.</w:t>
      </w:r>
      <w:r w:rsidRPr="00543939">
        <w:rPr>
          <w:b/>
          <w:bCs/>
          <w:sz w:val="28"/>
          <w:szCs w:val="28"/>
        </w:rPr>
        <w:t> </w:t>
      </w:r>
    </w:p>
    <w:p w14:paraId="6E42D115" w14:textId="0AC0527D" w:rsidR="007B05BA" w:rsidRPr="00543939" w:rsidRDefault="00685F68" w:rsidP="00543939">
      <w:pPr>
        <w:pStyle w:val="Paragraphedeliste"/>
        <w:spacing w:before="240" w:after="240"/>
        <w:ind w:left="709" w:right="-141"/>
        <w:jc w:val="both"/>
        <w:rPr>
          <w:b/>
          <w:bCs/>
          <w:sz w:val="28"/>
          <w:szCs w:val="28"/>
        </w:rPr>
      </w:pPr>
      <w:r w:rsidRPr="00543939">
        <w:rPr>
          <w:bCs/>
          <w:sz w:val="28"/>
          <w:szCs w:val="28"/>
        </w:rPr>
        <w:t>L</w:t>
      </w:r>
      <w:r w:rsidR="00D13E9F" w:rsidRPr="00543939">
        <w:rPr>
          <w:bCs/>
          <w:sz w:val="28"/>
          <w:szCs w:val="28"/>
        </w:rPr>
        <w:t>ivraison</w:t>
      </w:r>
      <w:r w:rsidRPr="00543939">
        <w:rPr>
          <w:bCs/>
          <w:sz w:val="28"/>
          <w:szCs w:val="28"/>
        </w:rPr>
        <w:t> :</w:t>
      </w:r>
      <w:r w:rsidR="00D13E9F" w:rsidRPr="00543939">
        <w:rPr>
          <w:bCs/>
          <w:sz w:val="28"/>
          <w:szCs w:val="28"/>
        </w:rPr>
        <w:t xml:space="preserve"> 30.-</w:t>
      </w:r>
      <w:r w:rsidR="007522BE" w:rsidRPr="00543939">
        <w:rPr>
          <w:bCs/>
          <w:sz w:val="28"/>
          <w:szCs w:val="28"/>
        </w:rPr>
        <w:t xml:space="preserve"> CHF</w:t>
      </w:r>
      <w:r w:rsidR="00D13E9F" w:rsidRPr="00543939">
        <w:rPr>
          <w:bCs/>
          <w:sz w:val="28"/>
          <w:szCs w:val="28"/>
        </w:rPr>
        <w:t xml:space="preserve"> le lot</w:t>
      </w:r>
      <w:r w:rsidRPr="00543939">
        <w:rPr>
          <w:bCs/>
          <w:sz w:val="28"/>
          <w:szCs w:val="28"/>
        </w:rPr>
        <w:t>. A</w:t>
      </w:r>
      <w:r w:rsidR="00D13E9F" w:rsidRPr="00543939">
        <w:rPr>
          <w:bCs/>
          <w:sz w:val="28"/>
          <w:szCs w:val="28"/>
        </w:rPr>
        <w:t xml:space="preserve"> partir de 4 lots 20.</w:t>
      </w:r>
      <w:r w:rsidR="00CF795C" w:rsidRPr="00543939">
        <w:rPr>
          <w:bCs/>
          <w:sz w:val="28"/>
          <w:szCs w:val="28"/>
        </w:rPr>
        <w:t xml:space="preserve">- </w:t>
      </w:r>
      <w:r w:rsidR="007522BE" w:rsidRPr="00543939">
        <w:rPr>
          <w:bCs/>
          <w:sz w:val="28"/>
          <w:szCs w:val="28"/>
        </w:rPr>
        <w:t xml:space="preserve">CHF </w:t>
      </w:r>
      <w:r w:rsidR="00CF795C" w:rsidRPr="00543939">
        <w:rPr>
          <w:bCs/>
          <w:sz w:val="28"/>
          <w:szCs w:val="28"/>
        </w:rPr>
        <w:t>(</w:t>
      </w:r>
      <w:r w:rsidR="00D15E2A" w:rsidRPr="00543939">
        <w:rPr>
          <w:bCs/>
          <w:sz w:val="28"/>
          <w:szCs w:val="28"/>
        </w:rPr>
        <w:t>Effectuer</w:t>
      </w:r>
      <w:r w:rsidR="003F675A" w:rsidRPr="00543939">
        <w:rPr>
          <w:bCs/>
          <w:sz w:val="28"/>
          <w:szCs w:val="28"/>
        </w:rPr>
        <w:t xml:space="preserve"> </w:t>
      </w:r>
      <w:r w:rsidR="00D13E9F" w:rsidRPr="00543939">
        <w:rPr>
          <w:bCs/>
          <w:sz w:val="28"/>
          <w:szCs w:val="28"/>
        </w:rPr>
        <w:t>avec tracteur</w:t>
      </w:r>
      <w:r w:rsidR="003F675A" w:rsidRPr="00543939">
        <w:rPr>
          <w:bCs/>
          <w:sz w:val="28"/>
          <w:szCs w:val="28"/>
        </w:rPr>
        <w:t xml:space="preserve"> muni d’une</w:t>
      </w:r>
      <w:r w:rsidR="00D13E9F" w:rsidRPr="00543939">
        <w:rPr>
          <w:bCs/>
          <w:sz w:val="28"/>
          <w:szCs w:val="28"/>
        </w:rPr>
        <w:t xml:space="preserve"> grue</w:t>
      </w:r>
      <w:r w:rsidR="003F675A" w:rsidRPr="00543939">
        <w:rPr>
          <w:bCs/>
          <w:sz w:val="28"/>
          <w:szCs w:val="28"/>
        </w:rPr>
        <w:t>).</w:t>
      </w:r>
    </w:p>
    <w:p w14:paraId="71C00312" w14:textId="77777777" w:rsidR="007B05BA" w:rsidRPr="00543939" w:rsidRDefault="007B05BA" w:rsidP="007B05BA">
      <w:pPr>
        <w:pStyle w:val="Paragraphedeliste"/>
        <w:spacing w:before="240" w:after="240"/>
        <w:ind w:left="709" w:right="-141"/>
        <w:jc w:val="both"/>
        <w:rPr>
          <w:b/>
          <w:bCs/>
          <w:sz w:val="28"/>
          <w:szCs w:val="28"/>
        </w:rPr>
      </w:pPr>
    </w:p>
    <w:p w14:paraId="72AC1F2F" w14:textId="77777777" w:rsidR="001D1047" w:rsidRPr="00543939" w:rsidRDefault="001D1047" w:rsidP="001D1047">
      <w:pPr>
        <w:spacing w:before="240" w:after="240"/>
        <w:rPr>
          <w:b/>
          <w:sz w:val="24"/>
          <w:szCs w:val="24"/>
          <w:u w:val="single"/>
        </w:rPr>
      </w:pPr>
      <w:r w:rsidRPr="00543939">
        <w:rPr>
          <w:b/>
          <w:sz w:val="24"/>
          <w:szCs w:val="24"/>
          <w:u w:val="single"/>
        </w:rPr>
        <w:t xml:space="preserve">Infos techniques : </w:t>
      </w:r>
    </w:p>
    <w:p w14:paraId="50354F66" w14:textId="77777777" w:rsidR="001D1047" w:rsidRPr="00543939" w:rsidRDefault="001D1047" w:rsidP="001D1047">
      <w:pPr>
        <w:pStyle w:val="Paragraphedeliste"/>
        <w:numPr>
          <w:ilvl w:val="0"/>
          <w:numId w:val="6"/>
        </w:numPr>
        <w:spacing w:before="240" w:after="240" w:line="360" w:lineRule="auto"/>
        <w:ind w:left="697" w:hanging="357"/>
        <w:jc w:val="both"/>
        <w:rPr>
          <w:sz w:val="24"/>
          <w:szCs w:val="24"/>
        </w:rPr>
      </w:pPr>
      <w:r w:rsidRPr="00543939">
        <w:rPr>
          <w:sz w:val="24"/>
          <w:szCs w:val="24"/>
        </w:rPr>
        <w:t xml:space="preserve">Le Service des Forêts contacte les clients par téléphone, pour convenir d’une date de livraison, une fois payer au guichet du service des finances </w:t>
      </w:r>
    </w:p>
    <w:p w14:paraId="72E9C1CF" w14:textId="77777777" w:rsidR="001D1047" w:rsidRPr="00543939" w:rsidRDefault="001D1047" w:rsidP="001D1047">
      <w:pPr>
        <w:pStyle w:val="Paragraphedeliste"/>
        <w:numPr>
          <w:ilvl w:val="0"/>
          <w:numId w:val="6"/>
        </w:numPr>
        <w:spacing w:before="240" w:after="240" w:line="360" w:lineRule="auto"/>
        <w:ind w:left="697" w:hanging="357"/>
        <w:jc w:val="both"/>
        <w:rPr>
          <w:sz w:val="24"/>
          <w:szCs w:val="24"/>
        </w:rPr>
      </w:pPr>
      <w:r w:rsidRPr="00543939">
        <w:rPr>
          <w:sz w:val="24"/>
          <w:szCs w:val="24"/>
        </w:rPr>
        <w:t xml:space="preserve">Bois de feu sec deux ans de séchage. </w:t>
      </w:r>
    </w:p>
    <w:p w14:paraId="0CBD069B" w14:textId="77777777" w:rsidR="001D1047" w:rsidRPr="00543939" w:rsidRDefault="001D1047" w:rsidP="001D1047">
      <w:pPr>
        <w:pStyle w:val="Paragraphedeliste"/>
        <w:numPr>
          <w:ilvl w:val="0"/>
          <w:numId w:val="6"/>
        </w:numPr>
        <w:spacing w:before="240" w:after="240" w:line="360" w:lineRule="auto"/>
        <w:ind w:left="697" w:hanging="357"/>
        <w:jc w:val="both"/>
        <w:rPr>
          <w:sz w:val="24"/>
          <w:szCs w:val="24"/>
        </w:rPr>
      </w:pPr>
      <w:r w:rsidRPr="00543939">
        <w:rPr>
          <w:sz w:val="24"/>
          <w:szCs w:val="24"/>
        </w:rPr>
        <w:t>Volume d’un stère de bois 1 m sur 1m et 1.10 m ou une boule d’environ 1.10 m de diamètre.</w:t>
      </w:r>
    </w:p>
    <w:p w14:paraId="4AB32B12" w14:textId="77777777" w:rsidR="001D1047" w:rsidRPr="00543939" w:rsidRDefault="001D1047" w:rsidP="001D1047">
      <w:pPr>
        <w:pStyle w:val="Paragraphedeliste"/>
        <w:numPr>
          <w:ilvl w:val="0"/>
          <w:numId w:val="6"/>
        </w:numPr>
        <w:spacing w:before="240" w:after="240" w:line="360" w:lineRule="auto"/>
        <w:ind w:left="697" w:hanging="357"/>
        <w:jc w:val="both"/>
        <w:rPr>
          <w:sz w:val="24"/>
          <w:szCs w:val="24"/>
        </w:rPr>
      </w:pPr>
      <w:r w:rsidRPr="00543939">
        <w:rPr>
          <w:sz w:val="24"/>
          <w:szCs w:val="24"/>
        </w:rPr>
        <w:t xml:space="preserve">Poids d’un stère de bois vert 950 kg environ. Sec : 650 kg environ. </w:t>
      </w:r>
    </w:p>
    <w:p w14:paraId="5688254F" w14:textId="3016D035" w:rsidR="001D1047" w:rsidRPr="00543939" w:rsidRDefault="00F124E0" w:rsidP="001D1047">
      <w:pPr>
        <w:pStyle w:val="Paragraphedeliste"/>
        <w:numPr>
          <w:ilvl w:val="0"/>
          <w:numId w:val="6"/>
        </w:numPr>
        <w:spacing w:before="240" w:after="240" w:line="360" w:lineRule="auto"/>
        <w:ind w:left="697" w:hanging="357"/>
        <w:jc w:val="both"/>
        <w:rPr>
          <w:sz w:val="24"/>
          <w:szCs w:val="24"/>
        </w:rPr>
      </w:pPr>
      <w:r>
        <w:rPr>
          <w:sz w:val="24"/>
          <w:szCs w:val="24"/>
        </w:rPr>
        <w:t>Le bois de feu bûché</w:t>
      </w:r>
      <w:r w:rsidR="001D1047" w:rsidRPr="00543939">
        <w:rPr>
          <w:sz w:val="24"/>
          <w:szCs w:val="24"/>
        </w:rPr>
        <w:t xml:space="preserve"> en 33cm </w:t>
      </w:r>
      <w:r w:rsidRPr="00543939">
        <w:rPr>
          <w:sz w:val="24"/>
          <w:szCs w:val="24"/>
        </w:rPr>
        <w:t>peut</w:t>
      </w:r>
      <w:r w:rsidR="001D1047" w:rsidRPr="00543939">
        <w:rPr>
          <w:sz w:val="24"/>
          <w:szCs w:val="24"/>
        </w:rPr>
        <w:t xml:space="preserve"> se faire livrer avec une jeep et une remorque basculante, le bois est basculé sur une place de parc ou devant un garage. (Hauteur du véhicule 2.35m contacter </w:t>
      </w:r>
      <w:proofErr w:type="spellStart"/>
      <w:proofErr w:type="gramStart"/>
      <w:r w:rsidR="001D1047" w:rsidRPr="00543939">
        <w:rPr>
          <w:sz w:val="24"/>
          <w:szCs w:val="24"/>
        </w:rPr>
        <w:t>M.Binggeli</w:t>
      </w:r>
      <w:proofErr w:type="spellEnd"/>
      <w:proofErr w:type="gramEnd"/>
      <w:r w:rsidR="001D1047" w:rsidRPr="00543939">
        <w:rPr>
          <w:sz w:val="24"/>
          <w:szCs w:val="24"/>
        </w:rPr>
        <w:t xml:space="preserve"> 075 431 60 25)</w:t>
      </w:r>
    </w:p>
    <w:p w14:paraId="64103DB7" w14:textId="3EED953B" w:rsidR="009B05E7" w:rsidRPr="00543939" w:rsidRDefault="001D1047" w:rsidP="00543939">
      <w:pPr>
        <w:pStyle w:val="Paragraphedeliste"/>
        <w:numPr>
          <w:ilvl w:val="0"/>
          <w:numId w:val="6"/>
        </w:numPr>
        <w:spacing w:before="240" w:after="24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43939">
        <w:rPr>
          <w:sz w:val="24"/>
          <w:szCs w:val="24"/>
        </w:rPr>
        <w:t>La livraison des boules de bois de feu s’effectue avec le tracteur forestier, semblable à un camion (véhicule long et lourd de 20 tonnes).</w:t>
      </w:r>
      <w:bookmarkStart w:id="0" w:name="_GoBack"/>
      <w:bookmarkEnd w:id="0"/>
    </w:p>
    <w:p w14:paraId="402513A0" w14:textId="48D42F02" w:rsidR="00F124E0" w:rsidRDefault="00F124E0" w:rsidP="00F124E0">
      <w:pPr>
        <w:pStyle w:val="Paragraphedeliste"/>
        <w:spacing w:before="240" w:after="240"/>
        <w:ind w:left="0"/>
        <w:jc w:val="center"/>
      </w:pPr>
      <w:r>
        <w:rPr>
          <w:noProof/>
          <w:lang w:eastAsia="fr-CH"/>
        </w:rPr>
        <w:t xml:space="preserve"> </w:t>
      </w:r>
      <w:r w:rsidR="00D50A4A">
        <w:rPr>
          <w:noProof/>
          <w:lang w:eastAsia="fr-CH"/>
        </w:rPr>
        <w:drawing>
          <wp:inline distT="0" distB="0" distL="0" distR="0" wp14:anchorId="67173C52" wp14:editId="46DA9412">
            <wp:extent cx="1611389" cy="2084610"/>
            <wp:effectExtent l="0" t="0" r="8255" b="0"/>
            <wp:docPr id="2" name="Image 2" descr="C:\Users\chris\AppData\Local\Microsoft\Windows\INetCache\Content.Word\20230619_110947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INetCache\Content.Word\20230619_110947_resiz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39" cy="217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fr-CH"/>
        </w:rPr>
        <w:t xml:space="preserve">     </w:t>
      </w:r>
      <w:r w:rsidR="008816B1" w:rsidRPr="008816B1">
        <w:rPr>
          <w:noProof/>
          <w:sz w:val="32"/>
          <w:szCs w:val="32"/>
          <w:lang w:eastAsia="fr-CH"/>
        </w:rPr>
        <w:drawing>
          <wp:inline distT="0" distB="0" distL="0" distR="0" wp14:anchorId="5DB88C30" wp14:editId="2BE527E9">
            <wp:extent cx="2880360" cy="209595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0318_073050_resiz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716" cy="224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t xml:space="preserve">      </w:t>
      </w:r>
      <w:r w:rsidR="00AB4D0A">
        <w:rPr>
          <w:noProof/>
          <w:lang w:eastAsia="fr-CH"/>
        </w:rPr>
        <w:drawing>
          <wp:inline distT="0" distB="0" distL="0" distR="0" wp14:anchorId="37935A51" wp14:editId="4FF8D1D4">
            <wp:extent cx="2857500" cy="20973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619_08325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361" cy="212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B260" w14:textId="77777777" w:rsidR="00F124E0" w:rsidRDefault="00F124E0" w:rsidP="00F124E0">
      <w:pPr>
        <w:pStyle w:val="Paragraphedeliste"/>
        <w:spacing w:before="240" w:after="240"/>
        <w:ind w:left="0"/>
        <w:jc w:val="right"/>
      </w:pPr>
    </w:p>
    <w:p w14:paraId="21D0ACE8" w14:textId="6503CB4C" w:rsidR="001566B9" w:rsidRPr="00F124E0" w:rsidRDefault="00AB4D0A" w:rsidP="00F124E0">
      <w:pPr>
        <w:pStyle w:val="Paragraphedeliste"/>
        <w:spacing w:before="240" w:after="240"/>
        <w:ind w:left="0"/>
        <w:jc w:val="right"/>
      </w:pPr>
      <w:r>
        <w:t xml:space="preserve"> </w:t>
      </w:r>
      <w:r w:rsidR="001566B9" w:rsidRPr="000F6550">
        <w:rPr>
          <w:b/>
          <w:sz w:val="20"/>
          <w:szCs w:val="20"/>
        </w:rPr>
        <w:t xml:space="preserve">Date : </w:t>
      </w:r>
      <w:r w:rsidR="003F060E">
        <w:rPr>
          <w:sz w:val="20"/>
          <w:szCs w:val="20"/>
        </w:rPr>
        <w:t>03.10</w:t>
      </w:r>
      <w:r w:rsidR="00FD1CEB">
        <w:rPr>
          <w:sz w:val="20"/>
          <w:szCs w:val="20"/>
        </w:rPr>
        <w:t>.2025</w:t>
      </w:r>
    </w:p>
    <w:p w14:paraId="5D860E6E" w14:textId="77777777" w:rsidR="00163021" w:rsidRPr="001566B9" w:rsidRDefault="00AB4D0A" w:rsidP="00B5228D">
      <w:pPr>
        <w:ind w:left="4254"/>
        <w:jc w:val="right"/>
        <w:rPr>
          <w:sz w:val="20"/>
          <w:szCs w:val="20"/>
        </w:rPr>
      </w:pPr>
      <w:r>
        <w:t xml:space="preserve">   </w:t>
      </w:r>
      <w:r>
        <w:rPr>
          <w:b/>
          <w:noProof/>
          <w:lang w:eastAsia="fr-CH"/>
        </w:rPr>
        <w:t xml:space="preserve">       </w:t>
      </w:r>
    </w:p>
    <w:sectPr w:rsidR="00163021" w:rsidRPr="001566B9" w:rsidSect="00F124E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3356"/>
    <w:multiLevelType w:val="hybridMultilevel"/>
    <w:tmpl w:val="366EAC8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3EE3"/>
    <w:multiLevelType w:val="hybridMultilevel"/>
    <w:tmpl w:val="2CAE96A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85401"/>
    <w:multiLevelType w:val="hybridMultilevel"/>
    <w:tmpl w:val="014E8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01CA"/>
    <w:multiLevelType w:val="hybridMultilevel"/>
    <w:tmpl w:val="BE3C8AF4"/>
    <w:lvl w:ilvl="0" w:tplc="10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C3576F8"/>
    <w:multiLevelType w:val="hybridMultilevel"/>
    <w:tmpl w:val="31EC71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366CB"/>
    <w:multiLevelType w:val="hybridMultilevel"/>
    <w:tmpl w:val="94342618"/>
    <w:lvl w:ilvl="0" w:tplc="5314996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21"/>
    <w:rsid w:val="00007EB7"/>
    <w:rsid w:val="000155F6"/>
    <w:rsid w:val="00043AC6"/>
    <w:rsid w:val="000503F3"/>
    <w:rsid w:val="00076627"/>
    <w:rsid w:val="000956DC"/>
    <w:rsid w:val="000A0014"/>
    <w:rsid w:val="000B2752"/>
    <w:rsid w:val="000B6EA5"/>
    <w:rsid w:val="000B7E01"/>
    <w:rsid w:val="000C6198"/>
    <w:rsid w:val="000E0DBE"/>
    <w:rsid w:val="000E2D62"/>
    <w:rsid w:val="000F6550"/>
    <w:rsid w:val="000F6573"/>
    <w:rsid w:val="00100728"/>
    <w:rsid w:val="00102FE4"/>
    <w:rsid w:val="001030A7"/>
    <w:rsid w:val="00103CB3"/>
    <w:rsid w:val="001056E3"/>
    <w:rsid w:val="00105921"/>
    <w:rsid w:val="00137CDD"/>
    <w:rsid w:val="001421C5"/>
    <w:rsid w:val="001566B9"/>
    <w:rsid w:val="00163021"/>
    <w:rsid w:val="0017569B"/>
    <w:rsid w:val="001828F0"/>
    <w:rsid w:val="001A3EFD"/>
    <w:rsid w:val="001C3C7B"/>
    <w:rsid w:val="001C7CBF"/>
    <w:rsid w:val="001D1047"/>
    <w:rsid w:val="001D1425"/>
    <w:rsid w:val="001D34BC"/>
    <w:rsid w:val="001F458C"/>
    <w:rsid w:val="001F4803"/>
    <w:rsid w:val="0020251E"/>
    <w:rsid w:val="00202E44"/>
    <w:rsid w:val="00204789"/>
    <w:rsid w:val="0021607F"/>
    <w:rsid w:val="00216B14"/>
    <w:rsid w:val="00222B16"/>
    <w:rsid w:val="002352C5"/>
    <w:rsid w:val="002410D6"/>
    <w:rsid w:val="00262AA3"/>
    <w:rsid w:val="0027156F"/>
    <w:rsid w:val="00297912"/>
    <w:rsid w:val="002A62D0"/>
    <w:rsid w:val="002B2043"/>
    <w:rsid w:val="002C27FE"/>
    <w:rsid w:val="002D54F9"/>
    <w:rsid w:val="002F029A"/>
    <w:rsid w:val="002F1FD2"/>
    <w:rsid w:val="002F2FBB"/>
    <w:rsid w:val="00333903"/>
    <w:rsid w:val="003354FD"/>
    <w:rsid w:val="00356F32"/>
    <w:rsid w:val="003575F1"/>
    <w:rsid w:val="0036520A"/>
    <w:rsid w:val="00377573"/>
    <w:rsid w:val="00380381"/>
    <w:rsid w:val="00382C31"/>
    <w:rsid w:val="003A3418"/>
    <w:rsid w:val="003B0BC6"/>
    <w:rsid w:val="003C7FA8"/>
    <w:rsid w:val="003E2965"/>
    <w:rsid w:val="003E4EE6"/>
    <w:rsid w:val="003E579A"/>
    <w:rsid w:val="003E7CEF"/>
    <w:rsid w:val="003F060E"/>
    <w:rsid w:val="003F1838"/>
    <w:rsid w:val="003F675A"/>
    <w:rsid w:val="004162D4"/>
    <w:rsid w:val="0042375D"/>
    <w:rsid w:val="00426147"/>
    <w:rsid w:val="004349E1"/>
    <w:rsid w:val="00435060"/>
    <w:rsid w:val="004371FF"/>
    <w:rsid w:val="00440222"/>
    <w:rsid w:val="004650A0"/>
    <w:rsid w:val="00465986"/>
    <w:rsid w:val="004659DF"/>
    <w:rsid w:val="004B681D"/>
    <w:rsid w:val="004C039A"/>
    <w:rsid w:val="004C3136"/>
    <w:rsid w:val="004D25E6"/>
    <w:rsid w:val="004E35ED"/>
    <w:rsid w:val="004F3619"/>
    <w:rsid w:val="004F7625"/>
    <w:rsid w:val="0050532F"/>
    <w:rsid w:val="00506C4F"/>
    <w:rsid w:val="005131D3"/>
    <w:rsid w:val="00517132"/>
    <w:rsid w:val="00517456"/>
    <w:rsid w:val="0052270B"/>
    <w:rsid w:val="005326E7"/>
    <w:rsid w:val="00536EEF"/>
    <w:rsid w:val="00543939"/>
    <w:rsid w:val="0057244E"/>
    <w:rsid w:val="00587471"/>
    <w:rsid w:val="00590358"/>
    <w:rsid w:val="005928B7"/>
    <w:rsid w:val="00593978"/>
    <w:rsid w:val="005A3115"/>
    <w:rsid w:val="005A4315"/>
    <w:rsid w:val="005B6D6C"/>
    <w:rsid w:val="005C2C45"/>
    <w:rsid w:val="005C6027"/>
    <w:rsid w:val="005D30A2"/>
    <w:rsid w:val="005E49D9"/>
    <w:rsid w:val="00600BDD"/>
    <w:rsid w:val="00611BBA"/>
    <w:rsid w:val="00624F61"/>
    <w:rsid w:val="00631681"/>
    <w:rsid w:val="00655CFD"/>
    <w:rsid w:val="00685F68"/>
    <w:rsid w:val="00693EFC"/>
    <w:rsid w:val="006A1BB1"/>
    <w:rsid w:val="006A55C7"/>
    <w:rsid w:val="006B76E8"/>
    <w:rsid w:val="006C343D"/>
    <w:rsid w:val="006D5387"/>
    <w:rsid w:val="006D79AA"/>
    <w:rsid w:val="006E5F82"/>
    <w:rsid w:val="006E6F2C"/>
    <w:rsid w:val="00701062"/>
    <w:rsid w:val="00734D08"/>
    <w:rsid w:val="00737FF8"/>
    <w:rsid w:val="00744C0F"/>
    <w:rsid w:val="00746171"/>
    <w:rsid w:val="007522BE"/>
    <w:rsid w:val="0077166E"/>
    <w:rsid w:val="00781051"/>
    <w:rsid w:val="00782D43"/>
    <w:rsid w:val="00790581"/>
    <w:rsid w:val="00795F66"/>
    <w:rsid w:val="007A13C4"/>
    <w:rsid w:val="007A3993"/>
    <w:rsid w:val="007A3F7B"/>
    <w:rsid w:val="007A438D"/>
    <w:rsid w:val="007A44B9"/>
    <w:rsid w:val="007B05BA"/>
    <w:rsid w:val="007B18CB"/>
    <w:rsid w:val="007B5A42"/>
    <w:rsid w:val="007C2E4F"/>
    <w:rsid w:val="007C4535"/>
    <w:rsid w:val="007D47B0"/>
    <w:rsid w:val="007E1288"/>
    <w:rsid w:val="007F5805"/>
    <w:rsid w:val="007F6C74"/>
    <w:rsid w:val="00813BA6"/>
    <w:rsid w:val="00826329"/>
    <w:rsid w:val="008353A5"/>
    <w:rsid w:val="008464D6"/>
    <w:rsid w:val="00855CF8"/>
    <w:rsid w:val="0085706E"/>
    <w:rsid w:val="00872102"/>
    <w:rsid w:val="008816B1"/>
    <w:rsid w:val="00887D39"/>
    <w:rsid w:val="008937C6"/>
    <w:rsid w:val="00895591"/>
    <w:rsid w:val="0089757E"/>
    <w:rsid w:val="008A2C76"/>
    <w:rsid w:val="008B1DA0"/>
    <w:rsid w:val="008C30CD"/>
    <w:rsid w:val="008D3853"/>
    <w:rsid w:val="00904FE1"/>
    <w:rsid w:val="009224CA"/>
    <w:rsid w:val="009236ED"/>
    <w:rsid w:val="00951F9F"/>
    <w:rsid w:val="00965119"/>
    <w:rsid w:val="009734C1"/>
    <w:rsid w:val="0098716D"/>
    <w:rsid w:val="009903B8"/>
    <w:rsid w:val="009A28BF"/>
    <w:rsid w:val="009A5AFC"/>
    <w:rsid w:val="009B05E7"/>
    <w:rsid w:val="009B2462"/>
    <w:rsid w:val="009D60B3"/>
    <w:rsid w:val="009D75A3"/>
    <w:rsid w:val="009E2DC1"/>
    <w:rsid w:val="009F7360"/>
    <w:rsid w:val="00A32A36"/>
    <w:rsid w:val="00A449DB"/>
    <w:rsid w:val="00A61334"/>
    <w:rsid w:val="00A62742"/>
    <w:rsid w:val="00A70D14"/>
    <w:rsid w:val="00A75FF5"/>
    <w:rsid w:val="00A81CA7"/>
    <w:rsid w:val="00A86509"/>
    <w:rsid w:val="00A951C3"/>
    <w:rsid w:val="00AA073F"/>
    <w:rsid w:val="00AA0D00"/>
    <w:rsid w:val="00AA0DF7"/>
    <w:rsid w:val="00AB14FF"/>
    <w:rsid w:val="00AB4D0A"/>
    <w:rsid w:val="00AC10FC"/>
    <w:rsid w:val="00AE2C5E"/>
    <w:rsid w:val="00AF68F1"/>
    <w:rsid w:val="00B00859"/>
    <w:rsid w:val="00B01575"/>
    <w:rsid w:val="00B160B3"/>
    <w:rsid w:val="00B22B53"/>
    <w:rsid w:val="00B37FB3"/>
    <w:rsid w:val="00B40D63"/>
    <w:rsid w:val="00B50522"/>
    <w:rsid w:val="00B5185A"/>
    <w:rsid w:val="00B5228D"/>
    <w:rsid w:val="00B61FED"/>
    <w:rsid w:val="00B6405B"/>
    <w:rsid w:val="00B71BC7"/>
    <w:rsid w:val="00B75545"/>
    <w:rsid w:val="00B770FA"/>
    <w:rsid w:val="00B83007"/>
    <w:rsid w:val="00B9412C"/>
    <w:rsid w:val="00B9655C"/>
    <w:rsid w:val="00B970AF"/>
    <w:rsid w:val="00B971C4"/>
    <w:rsid w:val="00BA1144"/>
    <w:rsid w:val="00BB41C2"/>
    <w:rsid w:val="00BC1F5B"/>
    <w:rsid w:val="00BD215F"/>
    <w:rsid w:val="00BE66F5"/>
    <w:rsid w:val="00BE6D6E"/>
    <w:rsid w:val="00BE7C2D"/>
    <w:rsid w:val="00C205DE"/>
    <w:rsid w:val="00C36B1C"/>
    <w:rsid w:val="00C430FA"/>
    <w:rsid w:val="00C505C3"/>
    <w:rsid w:val="00C52C1A"/>
    <w:rsid w:val="00C638AD"/>
    <w:rsid w:val="00CB2795"/>
    <w:rsid w:val="00CB539C"/>
    <w:rsid w:val="00CC30B7"/>
    <w:rsid w:val="00CD6812"/>
    <w:rsid w:val="00CE2093"/>
    <w:rsid w:val="00CF2349"/>
    <w:rsid w:val="00CF3CAB"/>
    <w:rsid w:val="00CF795C"/>
    <w:rsid w:val="00D06CF4"/>
    <w:rsid w:val="00D06F4E"/>
    <w:rsid w:val="00D13E9F"/>
    <w:rsid w:val="00D15C14"/>
    <w:rsid w:val="00D15E2A"/>
    <w:rsid w:val="00D23F17"/>
    <w:rsid w:val="00D275E2"/>
    <w:rsid w:val="00D50A4A"/>
    <w:rsid w:val="00D50ED1"/>
    <w:rsid w:val="00D50FFB"/>
    <w:rsid w:val="00D57B18"/>
    <w:rsid w:val="00D70145"/>
    <w:rsid w:val="00D749BD"/>
    <w:rsid w:val="00D74F81"/>
    <w:rsid w:val="00D81E3D"/>
    <w:rsid w:val="00DA4D8C"/>
    <w:rsid w:val="00DA4DEC"/>
    <w:rsid w:val="00DB23D7"/>
    <w:rsid w:val="00DB3CD9"/>
    <w:rsid w:val="00DB6EC6"/>
    <w:rsid w:val="00DD0548"/>
    <w:rsid w:val="00DF19D6"/>
    <w:rsid w:val="00E00591"/>
    <w:rsid w:val="00E0371D"/>
    <w:rsid w:val="00E11B06"/>
    <w:rsid w:val="00E14C85"/>
    <w:rsid w:val="00E4106B"/>
    <w:rsid w:val="00E4608A"/>
    <w:rsid w:val="00E511DB"/>
    <w:rsid w:val="00E51754"/>
    <w:rsid w:val="00E530DA"/>
    <w:rsid w:val="00E776F2"/>
    <w:rsid w:val="00E8217F"/>
    <w:rsid w:val="00E92492"/>
    <w:rsid w:val="00E95EBB"/>
    <w:rsid w:val="00EB3A92"/>
    <w:rsid w:val="00EB661F"/>
    <w:rsid w:val="00ED056E"/>
    <w:rsid w:val="00ED073F"/>
    <w:rsid w:val="00ED25EE"/>
    <w:rsid w:val="00EF789B"/>
    <w:rsid w:val="00F124E0"/>
    <w:rsid w:val="00F17F1B"/>
    <w:rsid w:val="00F22486"/>
    <w:rsid w:val="00F23DD6"/>
    <w:rsid w:val="00F266E9"/>
    <w:rsid w:val="00F63D6C"/>
    <w:rsid w:val="00F816F7"/>
    <w:rsid w:val="00F876C1"/>
    <w:rsid w:val="00FA46D8"/>
    <w:rsid w:val="00FA5165"/>
    <w:rsid w:val="00FC6D0F"/>
    <w:rsid w:val="00FD1CE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CDE85"/>
  <w15:docId w15:val="{127B3A2C-8F87-4FFC-94FC-CF5BBF0F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5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5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8A94-2C64-4E43-BAFD-B91FDD27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BINGGELI Christian</cp:lastModifiedBy>
  <cp:revision>15</cp:revision>
  <cp:lastPrinted>2025-07-28T14:48:00Z</cp:lastPrinted>
  <dcterms:created xsi:type="dcterms:W3CDTF">2024-03-06T16:43:00Z</dcterms:created>
  <dcterms:modified xsi:type="dcterms:W3CDTF">2025-10-03T13:11:00Z</dcterms:modified>
</cp:coreProperties>
</file>